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 xml:space="preserve">                                                                      СПРАВКА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по результатам контрольного среза по математике, проведенного в 3 классе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Дата « 17» декабря 2020г.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Проверку проводила</w:t>
      </w:r>
      <w:r>
        <w:rPr>
          <w:rFonts w:ascii="Arial" w:eastAsia="Times New Roman" w:hAnsi="Arial" w:cs="Arial"/>
          <w:color w:val="000000"/>
          <w:sz w:val="21"/>
          <w:szCs w:val="21"/>
        </w:rPr>
        <w:t> зам. директора по УР  Титова Т.Н..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Цель проверки:</w:t>
      </w:r>
    </w:p>
    <w:p w:rsidR="002D745F" w:rsidRDefault="002D745F" w:rsidP="002D745F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Проверка формирования знаний и умений учащихся таблицы умножения, выполнения действий с многозначными числами, решения уравнений, задач, нахождения площади геометрических фигур, 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выражения меры веса и времени.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Вид контроля: </w:t>
      </w:r>
      <w:r>
        <w:rPr>
          <w:rFonts w:ascii="Arial" w:eastAsia="Times New Roman" w:hAnsi="Arial" w:cs="Arial"/>
          <w:color w:val="000000"/>
          <w:sz w:val="21"/>
          <w:szCs w:val="21"/>
        </w:rPr>
        <w:t>тематический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Форма проверки: </w:t>
      </w:r>
      <w:r>
        <w:rPr>
          <w:rFonts w:ascii="Arial" w:eastAsia="Times New Roman" w:hAnsi="Arial" w:cs="Arial"/>
          <w:color w:val="000000"/>
          <w:sz w:val="21"/>
          <w:szCs w:val="21"/>
        </w:rPr>
        <w:t>контрольный срез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С 1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0.12.202г. по 20</w:t>
      </w:r>
      <w:r>
        <w:rPr>
          <w:rFonts w:ascii="Arial" w:eastAsia="Times New Roman" w:hAnsi="Arial" w:cs="Arial"/>
          <w:color w:val="000000"/>
          <w:sz w:val="21"/>
          <w:szCs w:val="21"/>
        </w:rPr>
        <w:t>.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12</w:t>
      </w:r>
      <w:r>
        <w:rPr>
          <w:rFonts w:ascii="Arial" w:eastAsia="Times New Roman" w:hAnsi="Arial" w:cs="Arial"/>
          <w:color w:val="000000"/>
          <w:sz w:val="21"/>
          <w:szCs w:val="21"/>
        </w:rPr>
        <w:t>.202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0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г. в соотве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тствии с планом работы школы в 4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классе проводился контроль за уровнем знаний, умений и навыков учащихся с целью определения уровня знаний и практических умений примен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ять таблицу умножения и деления, сложения и вычитания многозначных чисел, умения выразить килограммы в тоннах и центнерах, часы в минутах.</w:t>
      </w:r>
      <w:proofErr w:type="gramEnd"/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895C4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Анализ работ показал, что в 4 классе из 5 человек выполнили работу все обучающиеся. 20</w:t>
      </w:r>
      <w:r w:rsidR="002D745F">
        <w:rPr>
          <w:rFonts w:ascii="Arial" w:eastAsia="Times New Roman" w:hAnsi="Arial" w:cs="Arial"/>
          <w:color w:val="000000"/>
          <w:sz w:val="21"/>
          <w:szCs w:val="21"/>
        </w:rPr>
        <w:t>% обучающихся выполнили работ</w:t>
      </w:r>
      <w:r>
        <w:rPr>
          <w:rFonts w:ascii="Arial" w:eastAsia="Times New Roman" w:hAnsi="Arial" w:cs="Arial"/>
          <w:color w:val="000000"/>
          <w:sz w:val="21"/>
          <w:szCs w:val="21"/>
        </w:rPr>
        <w:t>у без ошибок. Но 20</w:t>
      </w:r>
      <w:r w:rsidR="002D745F">
        <w:rPr>
          <w:rFonts w:ascii="Arial" w:eastAsia="Times New Roman" w:hAnsi="Arial" w:cs="Arial"/>
          <w:color w:val="000000"/>
          <w:sz w:val="21"/>
          <w:szCs w:val="21"/>
        </w:rPr>
        <w:t xml:space="preserve">% учащихся ещё допускают ошибки на </w:t>
      </w:r>
      <w:r>
        <w:rPr>
          <w:rFonts w:ascii="Arial" w:eastAsia="Times New Roman" w:hAnsi="Arial" w:cs="Arial"/>
          <w:color w:val="000000"/>
          <w:sz w:val="21"/>
          <w:szCs w:val="21"/>
        </w:rPr>
        <w:t>нахождение площади прямоугольника, на выражение мер веса и времени.</w:t>
      </w:r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Проведенный анализ показал следующий уровень усвоения таблицы умножения и деления:</w:t>
      </w:r>
    </w:p>
    <w:p w:rsidR="002D745F" w:rsidRDefault="002D745F" w:rsidP="002D745F">
      <w:pPr>
        <w:shd w:val="clear" w:color="auto" w:fill="FFFFFF"/>
        <w:spacing w:after="15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4655" w:type="dxa"/>
        <w:tblCellSpacing w:w="0" w:type="dxa"/>
        <w:tblInd w:w="720" w:type="dxa"/>
        <w:tblCellMar>
          <w:left w:w="0" w:type="dxa"/>
          <w:right w:w="0" w:type="dxa"/>
        </w:tblCellMar>
        <w:tblLook w:val="04A0"/>
      </w:tblPr>
      <w:tblGrid>
        <w:gridCol w:w="2781"/>
        <w:gridCol w:w="1874"/>
      </w:tblGrid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rPr>
                <w:rFonts w:cs="Times New Roman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2D745F" w:rsidRDefault="00895C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</w:t>
            </w:r>
            <w:r w:rsidR="002D745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="002D745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кл</w:t>
            </w:r>
            <w:proofErr w:type="spellEnd"/>
            <w:r w:rsidR="002D745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.</w:t>
            </w:r>
          </w:p>
        </w:tc>
      </w:tr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Успеваемость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895C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  <w:r w:rsidR="002D745F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</w:tr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Качество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895C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80</w:t>
            </w:r>
            <w:r w:rsidR="002D745F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</w:tr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Выполнили на «5»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895C4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</w:tr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«4»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</w:tr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«3»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</w:tr>
      <w:tr w:rsidR="002D745F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«2»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D745F" w:rsidRDefault="002D745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="00895C4F">
              <w:rPr>
                <w:rFonts w:ascii="Times New Roman" w:eastAsia="Times New Roman" w:hAnsi="Times New Roman" w:cs="Times New Roman"/>
                <w:sz w:val="21"/>
                <w:szCs w:val="21"/>
              </w:rPr>
              <w:t>0</w:t>
            </w:r>
          </w:p>
        </w:tc>
      </w:tr>
      <w:tr w:rsidR="005D740C" w:rsidTr="005D740C">
        <w:trPr>
          <w:tblCellSpacing w:w="0" w:type="dxa"/>
        </w:trPr>
        <w:tc>
          <w:tcPr>
            <w:tcW w:w="2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D740C" w:rsidRDefault="005D740C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5D740C" w:rsidRDefault="005D740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Средний балл -4</w:t>
            </w:r>
          </w:p>
        </w:tc>
      </w:tr>
    </w:tbl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Проведенный анализ показал следующий уровень  умения решать задачи:</w:t>
      </w:r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-решили задачу – 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 xml:space="preserve"> все 5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уч-ся</w:t>
      </w:r>
    </w:p>
    <w:p w:rsidR="002D745F" w:rsidRDefault="00895C4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-решили уравнение – 5 уч-ся</w:t>
      </w:r>
    </w:p>
    <w:p w:rsidR="00895C4F" w:rsidRDefault="00895C4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Решили примеры без ошибок -4 уч-ся</w:t>
      </w:r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ind w:firstLine="288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Наиболее б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ольшой процент ошибок учащиеся 4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класса допускают на 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>выражение килограммов в тоннах и центнерах, граммов в килограмма</w:t>
      </w:r>
      <w:r w:rsidR="005D740C">
        <w:rPr>
          <w:rFonts w:ascii="Arial" w:eastAsia="Times New Roman" w:hAnsi="Arial" w:cs="Arial"/>
          <w:color w:val="000000"/>
          <w:sz w:val="21"/>
          <w:szCs w:val="21"/>
        </w:rPr>
        <w:t>х, часов в минутах- 60%, а также</w:t>
      </w:r>
      <w:r w:rsidR="00895C4F">
        <w:rPr>
          <w:rFonts w:ascii="Arial" w:eastAsia="Times New Roman" w:hAnsi="Arial" w:cs="Arial"/>
          <w:color w:val="000000"/>
          <w:sz w:val="21"/>
          <w:szCs w:val="21"/>
        </w:rPr>
        <w:t xml:space="preserve"> при </w:t>
      </w:r>
      <w:r w:rsidR="005D740C">
        <w:rPr>
          <w:rFonts w:ascii="Arial" w:eastAsia="Times New Roman" w:hAnsi="Arial" w:cs="Arial"/>
          <w:color w:val="000000"/>
          <w:sz w:val="21"/>
          <w:szCs w:val="21"/>
        </w:rPr>
        <w:t>нахождении площади прямоугольника -40%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Рекомендации:</w:t>
      </w:r>
    </w:p>
    <w:p w:rsidR="002D745F" w:rsidRDefault="005D740C" w:rsidP="002D745F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Учителю 4</w:t>
      </w:r>
      <w:r w:rsidR="002D745F">
        <w:rPr>
          <w:rFonts w:ascii="Arial" w:eastAsia="Times New Roman" w:hAnsi="Arial" w:cs="Arial"/>
          <w:color w:val="000000"/>
          <w:sz w:val="21"/>
          <w:szCs w:val="21"/>
        </w:rPr>
        <w:t xml:space="preserve"> класса обратить особое внимание на отработку знаний, умений у учащихся </w:t>
      </w:r>
      <w:r>
        <w:rPr>
          <w:rFonts w:ascii="Arial" w:eastAsia="Times New Roman" w:hAnsi="Arial" w:cs="Arial"/>
          <w:color w:val="000000"/>
          <w:sz w:val="21"/>
          <w:szCs w:val="21"/>
        </w:rPr>
        <w:t xml:space="preserve"> при изучении меры длины, веса, времени, нахождении площади.</w:t>
      </w:r>
    </w:p>
    <w:p w:rsidR="002D745F" w:rsidRDefault="002D745F" w:rsidP="002D745F">
      <w:pPr>
        <w:numPr>
          <w:ilvl w:val="0"/>
          <w:numId w:val="2"/>
        </w:numPr>
        <w:shd w:val="clear" w:color="auto" w:fill="FFFFFF"/>
        <w:spacing w:after="0" w:line="240" w:lineRule="auto"/>
        <w:ind w:left="60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Разнообразить устную работу по проверке знаний</w:t>
      </w:r>
      <w:r w:rsidR="005D740C">
        <w:rPr>
          <w:rFonts w:ascii="Arial" w:eastAsia="Times New Roman" w:hAnsi="Arial" w:cs="Arial"/>
          <w:color w:val="000000"/>
          <w:sz w:val="21"/>
          <w:szCs w:val="21"/>
        </w:rPr>
        <w:t xml:space="preserve"> перевода из одной меры в другую</w:t>
      </w:r>
      <w:r>
        <w:rPr>
          <w:rFonts w:ascii="Arial" w:eastAsia="Times New Roman" w:hAnsi="Arial" w:cs="Arial"/>
          <w:color w:val="000000"/>
          <w:sz w:val="21"/>
          <w:szCs w:val="21"/>
        </w:rPr>
        <w:t>, отработать данные навыки до автоматизма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Зам. директора по УР: Титова Т.Н.</w:t>
      </w: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2D745F" w:rsidRDefault="002D745F" w:rsidP="002D745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Со справкой ознакомлены:</w:t>
      </w:r>
      <w:r w:rsidR="005D740C">
        <w:rPr>
          <w:rFonts w:ascii="Arial" w:eastAsia="Times New Roman" w:hAnsi="Arial" w:cs="Arial"/>
          <w:color w:val="000000"/>
          <w:sz w:val="21"/>
          <w:szCs w:val="21"/>
        </w:rPr>
        <w:t xml:space="preserve">                         </w:t>
      </w:r>
      <w:proofErr w:type="spellStart"/>
      <w:r w:rsidR="005D740C">
        <w:rPr>
          <w:rFonts w:ascii="Arial" w:eastAsia="Times New Roman" w:hAnsi="Arial" w:cs="Arial"/>
          <w:color w:val="000000"/>
          <w:sz w:val="21"/>
          <w:szCs w:val="21"/>
        </w:rPr>
        <w:t>Балдина</w:t>
      </w:r>
      <w:proofErr w:type="spellEnd"/>
      <w:r w:rsidR="005D740C">
        <w:rPr>
          <w:rFonts w:ascii="Arial" w:eastAsia="Times New Roman" w:hAnsi="Arial" w:cs="Arial"/>
          <w:color w:val="000000"/>
          <w:sz w:val="21"/>
          <w:szCs w:val="21"/>
        </w:rPr>
        <w:t xml:space="preserve"> Е.Ю.</w:t>
      </w:r>
    </w:p>
    <w:p w:rsidR="00F61C6B" w:rsidRDefault="00F61C6B"/>
    <w:sectPr w:rsidR="00F61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90320"/>
    <w:multiLevelType w:val="multilevel"/>
    <w:tmpl w:val="24A41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8652E7"/>
    <w:multiLevelType w:val="multilevel"/>
    <w:tmpl w:val="83CEF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45F"/>
    <w:rsid w:val="002D745F"/>
    <w:rsid w:val="005D740C"/>
    <w:rsid w:val="00895C4F"/>
    <w:rsid w:val="00F61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7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3</cp:revision>
  <dcterms:created xsi:type="dcterms:W3CDTF">2021-05-31T20:49:00Z</dcterms:created>
  <dcterms:modified xsi:type="dcterms:W3CDTF">2021-05-31T21:42:00Z</dcterms:modified>
</cp:coreProperties>
</file>